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EA" w:rsidRDefault="00B07531" w:rsidP="00DA16E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 w:rsidR="00DA16EA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A16EA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A16EA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A16EA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D4F1F">
        <w:rPr>
          <w:rFonts w:ascii="Times New Roman" w:hAnsi="Times New Roman" w:cs="Times New Roman"/>
          <w:b/>
          <w:sz w:val="20"/>
          <w:szCs w:val="20"/>
          <w:lang w:val="uk-UA"/>
        </w:rPr>
        <w:t>Додаток № 1</w:t>
      </w:r>
      <w:bookmarkStart w:id="0" w:name="_GoBack"/>
      <w:bookmarkEnd w:id="0"/>
    </w:p>
    <w:p w:rsidR="00DA16EA" w:rsidRPr="00B07531" w:rsidRDefault="00DA16EA" w:rsidP="00B0753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ЗАТВЕРДЖУЮ:</w:t>
      </w:r>
    </w:p>
    <w:p w:rsidR="00B07531" w:rsidRPr="00B07531" w:rsidRDefault="00B07531" w:rsidP="00B07531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07531">
        <w:rPr>
          <w:rFonts w:ascii="Times New Roman" w:hAnsi="Times New Roman" w:cs="Times New Roman"/>
          <w:b/>
          <w:sz w:val="20"/>
          <w:szCs w:val="20"/>
          <w:lang w:val="uk-UA"/>
        </w:rPr>
        <w:t>до наказу Керівника апарату Деснянського</w:t>
      </w:r>
    </w:p>
    <w:p w:rsidR="00B07531" w:rsidRPr="00B07531" w:rsidRDefault="00DE1BFB" w:rsidP="00B07531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A871E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район</w:t>
      </w:r>
      <w:r w:rsidR="004A4338">
        <w:rPr>
          <w:rFonts w:ascii="Times New Roman" w:hAnsi="Times New Roman" w:cs="Times New Roman"/>
          <w:b/>
          <w:sz w:val="20"/>
          <w:szCs w:val="20"/>
          <w:lang w:val="uk-UA"/>
        </w:rPr>
        <w:t>ного суду м. Києва від 29 березня</w:t>
      </w:r>
      <w:r w:rsidR="005C4E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2018</w:t>
      </w:r>
      <w:r w:rsidR="00B07531" w:rsidRPr="00B075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р.</w:t>
      </w:r>
    </w:p>
    <w:p w:rsidR="00743120" w:rsidRPr="00743120" w:rsidRDefault="00B07531" w:rsidP="005C4EF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</w:t>
      </w:r>
      <w:r w:rsidR="00DE1B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4A4338">
        <w:rPr>
          <w:rFonts w:ascii="Times New Roman" w:hAnsi="Times New Roman" w:cs="Times New Roman"/>
          <w:b/>
          <w:sz w:val="20"/>
          <w:szCs w:val="20"/>
          <w:lang w:val="uk-UA"/>
        </w:rPr>
        <w:t>№ 84</w:t>
      </w:r>
      <w:r w:rsidR="00DE1BFB">
        <w:rPr>
          <w:rFonts w:ascii="Times New Roman" w:hAnsi="Times New Roman" w:cs="Times New Roman"/>
          <w:b/>
          <w:sz w:val="20"/>
          <w:szCs w:val="20"/>
          <w:lang w:val="uk-UA"/>
        </w:rPr>
        <w:t>-к</w:t>
      </w:r>
    </w:p>
    <w:p w:rsidR="00B07531" w:rsidRPr="00B07531" w:rsidRDefault="00B07531" w:rsidP="00B07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531">
        <w:rPr>
          <w:rFonts w:ascii="Times New Roman" w:hAnsi="Times New Roman" w:cs="Times New Roman"/>
          <w:b/>
          <w:sz w:val="24"/>
          <w:szCs w:val="24"/>
          <w:lang w:val="uk-UA"/>
        </w:rPr>
        <w:t>УМОВИ</w:t>
      </w:r>
    </w:p>
    <w:p w:rsidR="00B07531" w:rsidRDefault="00B07531" w:rsidP="00B07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531">
        <w:rPr>
          <w:rFonts w:ascii="Times New Roman" w:hAnsi="Times New Roman" w:cs="Times New Roman"/>
          <w:b/>
          <w:sz w:val="24"/>
          <w:szCs w:val="24"/>
          <w:lang w:val="uk-UA"/>
        </w:rPr>
        <w:t>Проведення конкурсу</w:t>
      </w:r>
    </w:p>
    <w:p w:rsidR="00B07531" w:rsidRPr="00BB61BF" w:rsidRDefault="00B07531" w:rsidP="00BB61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B61BF">
        <w:rPr>
          <w:rFonts w:ascii="Times New Roman" w:hAnsi="Times New Roman" w:cs="Times New Roman"/>
          <w:sz w:val="24"/>
          <w:szCs w:val="24"/>
          <w:lang w:val="uk-UA"/>
        </w:rPr>
        <w:t>Деснянський районний суд м. Києва, що знаходиться за адресою : м. Київ, проспект Маяковського, 5-в</w:t>
      </w:r>
    </w:p>
    <w:p w:rsidR="00B07531" w:rsidRPr="00DE1BFB" w:rsidRDefault="00BB2462" w:rsidP="00B0753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заміщення</w:t>
      </w:r>
      <w:r w:rsidR="005C4EF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посад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и</w:t>
      </w:r>
      <w:r w:rsidR="0030552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секретаря суду</w:t>
      </w:r>
    </w:p>
    <w:p w:rsidR="00B07531" w:rsidRDefault="00B07531" w:rsidP="00B07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умови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07531" w:rsidRPr="00305528" w:rsidTr="00AC0203">
        <w:tc>
          <w:tcPr>
            <w:tcW w:w="2518" w:type="dxa"/>
          </w:tcPr>
          <w:p w:rsidR="00B07531" w:rsidRDefault="00B07531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053" w:type="dxa"/>
          </w:tcPr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C32A5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 xml:space="preserve">1. </w:t>
            </w:r>
            <w:r w:rsidR="00B8356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Веде первинний облік справ і матеріалів, розгляд яких передбачено процесуальним законодавством, забезпечує заповнення обліково-статистичних карток в електронному вигляді</w:t>
            </w:r>
            <w:r w:rsidRPr="00C32A5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.</w:t>
            </w: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.2. </w:t>
            </w:r>
            <w:r w:rsidR="00B83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Забезпечує зберігання судових справ та інших матеріалів </w:t>
            </w: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C32A5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3.</w:t>
            </w:r>
            <w:r w:rsidRPr="00C32A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8356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Веде номенклатурні справи</w:t>
            </w:r>
            <w:r w:rsidRPr="00C32A5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.</w:t>
            </w: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2A5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 xml:space="preserve">4. </w:t>
            </w:r>
            <w:r w:rsidR="00B83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Здійснює облік і забезпечує зберігання речових доказів</w:t>
            </w: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ru-RU"/>
              </w:rPr>
              <w:t xml:space="preserve"> </w:t>
            </w: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5.</w:t>
            </w:r>
            <w:r w:rsidR="00B8356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Здійснює підготовку судових справ зі скаргами, поданнями для надіслання до судів вищої інстанції</w:t>
            </w:r>
            <w:r w:rsidRPr="00C32A5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.</w:t>
            </w: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305528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6. </w:t>
            </w:r>
            <w:r w:rsidR="00B83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</w:t>
            </w: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7. </w:t>
            </w:r>
            <w:r w:rsidR="00305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Веде контрольні та зведені контрольні виконання провадження</w:t>
            </w: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  <w:p w:rsidR="005C4EFF" w:rsidRPr="00C32A5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5C4EFF" w:rsidRPr="00C32A5F" w:rsidRDefault="005C4EFF" w:rsidP="005C4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uk-UA" w:eastAsia="ru-RU"/>
              </w:rPr>
            </w:pPr>
            <w:r w:rsidRPr="00C32A5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uk-UA" w:eastAsia="ru-RU"/>
              </w:rPr>
              <w:t xml:space="preserve">8. </w:t>
            </w:r>
            <w:r w:rsidR="003055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uk-UA" w:eastAsia="ru-RU"/>
              </w:rPr>
              <w:t>Здійснює облік виконавчих документів, які передаються для виконання до державної виконавчої служби.</w:t>
            </w:r>
          </w:p>
          <w:p w:rsidR="005C4EFF" w:rsidRPr="00C32A5F" w:rsidRDefault="005C4EFF" w:rsidP="005C4EFF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uk-UA" w:eastAsia="ru-RU"/>
              </w:rPr>
            </w:pPr>
          </w:p>
          <w:p w:rsidR="005C4EFF" w:rsidRDefault="005C4EF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9. </w:t>
            </w:r>
            <w:r w:rsidR="00305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Проводить перевірку відповідності документів у судових справах опису справи.</w:t>
            </w:r>
          </w:p>
          <w:p w:rsidR="00D51EB1" w:rsidRDefault="00D51EB1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51EB1" w:rsidRDefault="00305528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="00D5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 Складає за встановленими формами статистичні звіти про результати розгляду судових справ.</w:t>
            </w:r>
          </w:p>
          <w:p w:rsidR="00B80F24" w:rsidRDefault="00B80F24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F24" w:rsidRDefault="00B80F24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 Надає пропозиції щодо складання номенклатури справ суду.</w:t>
            </w:r>
          </w:p>
          <w:p w:rsidR="00B80F24" w:rsidRDefault="00B80F24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F24" w:rsidRDefault="004A469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 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</w:t>
            </w:r>
          </w:p>
          <w:p w:rsidR="004A469F" w:rsidRDefault="004A469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4A469F" w:rsidRDefault="004A469F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 Здійснює прийом громадян, видачу копій судових рішень, інших документів, які зберігаються в канцелярії суду, та судових справ для ознайомлення учасниками судового розгляду, відповідно до встановленого порядку.</w:t>
            </w:r>
          </w:p>
          <w:p w:rsidR="00D51EB1" w:rsidRDefault="00D51EB1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51EB1" w:rsidRPr="00C32A5F" w:rsidRDefault="00D51EB1" w:rsidP="005C4EF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13. </w:t>
            </w:r>
            <w:r w:rsidR="004A4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Виконує доручення голови суду, керівника апарату суду, старшого секретаря суду</w:t>
            </w:r>
            <w:r w:rsidR="00EA5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щодо організації роботи канцелярії.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  <w:p w:rsidR="00B07531" w:rsidRPr="00597671" w:rsidRDefault="00B07531" w:rsidP="0059767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C4EFF" w:rsidTr="00AC0203">
        <w:tc>
          <w:tcPr>
            <w:tcW w:w="2518" w:type="dxa"/>
          </w:tcPr>
          <w:p w:rsidR="005C4EFF" w:rsidRDefault="005C4EFF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7053" w:type="dxa"/>
          </w:tcPr>
          <w:p w:rsidR="005C4EFF" w:rsidRDefault="005C4EFF" w:rsidP="005A24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Посадовий оклад з</w:t>
            </w:r>
            <w:r w:rsidRPr="003F74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гідно штатного розпису</w:t>
            </w:r>
            <w:r w:rsidR="00EA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2643</w:t>
            </w:r>
            <w:r w:rsidRPr="003F74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грн.,</w:t>
            </w:r>
          </w:p>
          <w:p w:rsidR="005C4EFF" w:rsidRPr="00644A26" w:rsidRDefault="005C4EFF" w:rsidP="005A244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93237"/>
                <w:sz w:val="20"/>
                <w:szCs w:val="20"/>
              </w:rPr>
            </w:pPr>
            <w:r>
              <w:rPr>
                <w:color w:val="293237"/>
                <w:sz w:val="20"/>
                <w:szCs w:val="20"/>
                <w:lang w:val="uk-UA"/>
              </w:rPr>
              <w:t xml:space="preserve">- </w:t>
            </w:r>
            <w:r w:rsidRPr="00644A26">
              <w:rPr>
                <w:color w:val="293237"/>
                <w:sz w:val="20"/>
                <w:szCs w:val="20"/>
              </w:rPr>
              <w:t xml:space="preserve">надбавка до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посадового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окладу за ранг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відповідно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до постанови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Кабінету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Міністрів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України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> 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від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18.01.2017 № 15 «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Деякі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питання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оплати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праці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державних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службовців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>»;</w:t>
            </w:r>
          </w:p>
          <w:p w:rsidR="005C4EFF" w:rsidRPr="00644A26" w:rsidRDefault="005C4EFF" w:rsidP="005A244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293237"/>
                <w:lang w:val="uk-UA"/>
              </w:rPr>
            </w:pPr>
            <w:r w:rsidRPr="00644A26">
              <w:rPr>
                <w:color w:val="293237"/>
                <w:sz w:val="20"/>
                <w:szCs w:val="20"/>
              </w:rPr>
              <w:t>- надбавки та доплати (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відповідно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до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статті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52 Закону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України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«Про </w:t>
            </w:r>
            <w:proofErr w:type="spellStart"/>
            <w:r w:rsidRPr="00644A26">
              <w:rPr>
                <w:color w:val="293237"/>
                <w:sz w:val="20"/>
                <w:szCs w:val="20"/>
              </w:rPr>
              <w:t>державну</w:t>
            </w:r>
            <w:proofErr w:type="spellEnd"/>
            <w:r w:rsidRPr="00644A26">
              <w:rPr>
                <w:color w:val="293237"/>
                <w:sz w:val="20"/>
                <w:szCs w:val="20"/>
              </w:rPr>
              <w:t xml:space="preserve"> службу»).</w:t>
            </w:r>
          </w:p>
        </w:tc>
      </w:tr>
      <w:tr w:rsidR="005C4EFF" w:rsidTr="00AC0203">
        <w:tc>
          <w:tcPr>
            <w:tcW w:w="2518" w:type="dxa"/>
          </w:tcPr>
          <w:p w:rsidR="005C4EFF" w:rsidRDefault="005C4EFF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53" w:type="dxa"/>
          </w:tcPr>
          <w:p w:rsidR="005C4EFF" w:rsidRPr="00AC0203" w:rsidRDefault="005C4EFF" w:rsidP="00B075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Встановлюється іспитовий термін</w:t>
            </w:r>
          </w:p>
        </w:tc>
      </w:tr>
      <w:tr w:rsidR="005C4EFF" w:rsidRPr="00DE1BFB" w:rsidTr="00AC0203">
        <w:tc>
          <w:tcPr>
            <w:tcW w:w="2518" w:type="dxa"/>
          </w:tcPr>
          <w:p w:rsidR="005C4EFF" w:rsidRDefault="005C4EFF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053" w:type="dxa"/>
          </w:tcPr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Копія паспорта громадянина України</w:t>
            </w:r>
          </w:p>
          <w:p w:rsidR="005C4EFF" w:rsidRPr="00782D93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</w:t>
            </w:r>
          </w:p>
          <w:p w:rsidR="005C4EFF" w:rsidRPr="00782D93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Письмову заяву, у якій особа повідомляє, що до неї не застосовуються заборони, визначені частиною третьою або четвертою статті 1 Закону України « Про очищення влади»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5C4EFF" w:rsidRPr="00782D93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</w:t>
            </w:r>
            <w:r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Копії документів про освіту</w:t>
            </w:r>
          </w:p>
          <w:p w:rsidR="005C4EFF" w:rsidRPr="00782D93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 </w:t>
            </w:r>
            <w:r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Заповнену особову картку встановленого зразка</w:t>
            </w:r>
          </w:p>
          <w:p w:rsidR="005C4EFF" w:rsidRPr="00782D93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 </w:t>
            </w:r>
            <w:r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Електронну декларацію особи, уповноваженої на виконання функцій держави або місцевого самоврядування, за минулий рік (подається шляхом заповнення форми на офіційному веб-сайті Національного агентства з питань запобігання корупції.</w:t>
            </w:r>
          </w:p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Посвідчення атестації щодо вільного володіння державною мовою.</w:t>
            </w:r>
          </w:p>
          <w:p w:rsidR="005C4EFF" w:rsidRDefault="005C4EFF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C4EFF" w:rsidRPr="00782D93" w:rsidRDefault="005C4EFF" w:rsidP="00782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Строк подачі до</w:t>
            </w:r>
            <w:r w:rsidR="00EA5AD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кументів до </w:t>
            </w:r>
            <w:r w:rsidR="004A433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16 квітня 2018 року</w:t>
            </w:r>
          </w:p>
        </w:tc>
      </w:tr>
      <w:tr w:rsidR="005C4EFF" w:rsidRPr="004A4338" w:rsidTr="00AC0203">
        <w:tc>
          <w:tcPr>
            <w:tcW w:w="2518" w:type="dxa"/>
          </w:tcPr>
          <w:p w:rsidR="005C4EFF" w:rsidRDefault="005C4EFF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час і місце проведення конкурсу</w:t>
            </w:r>
          </w:p>
        </w:tc>
        <w:tc>
          <w:tcPr>
            <w:tcW w:w="7053" w:type="dxa"/>
          </w:tcPr>
          <w:p w:rsidR="005C4EFF" w:rsidRDefault="004A4338" w:rsidP="00AC02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квітня 2018 р.</w:t>
            </w:r>
            <w:r w:rsidR="005C4EFF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початок о 10</w:t>
            </w:r>
            <w:r w:rsidR="005C4EFF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-00 годині, </w:t>
            </w:r>
            <w:r w:rsidR="005C4E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C4EFF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</w:t>
            </w:r>
            <w:proofErr w:type="spellEnd"/>
            <w:r w:rsidR="005C4EFF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5C4E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C4EFF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16 в приміщенні </w:t>
            </w:r>
            <w:r w:rsidR="005C4E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5C4EFF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еснянського районного суду </w:t>
            </w:r>
            <w:r w:rsidR="005C4E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C4EFF" w:rsidRPr="00AC0203" w:rsidRDefault="005C4EFF" w:rsidP="00AC02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Києва за адресою: м. Київ, пр.. Маяковського, 5-в</w:t>
            </w:r>
          </w:p>
        </w:tc>
      </w:tr>
      <w:tr w:rsidR="005C4EFF" w:rsidTr="00AC0203">
        <w:tc>
          <w:tcPr>
            <w:tcW w:w="2518" w:type="dxa"/>
          </w:tcPr>
          <w:p w:rsidR="005C4EFF" w:rsidRDefault="005C4EFF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53" w:type="dxa"/>
          </w:tcPr>
          <w:p w:rsidR="005C4EFF" w:rsidRPr="00AC0203" w:rsidRDefault="004A4338" w:rsidP="00B075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Головний спеціаліст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Половенко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Галина Михайлівна</w:t>
            </w:r>
            <w:r w:rsidR="005C4EFF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(044) 534 00 99, inbox@ds.ki.court.gov.ua</w:t>
            </w:r>
          </w:p>
        </w:tc>
      </w:tr>
    </w:tbl>
    <w:p w:rsidR="005C4EFF" w:rsidRDefault="005C4EFF" w:rsidP="005C4E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7531" w:rsidRDefault="00C72CDA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Кваліфікаційні вимоги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B61BF" w:rsidTr="00BB61BF">
        <w:tc>
          <w:tcPr>
            <w:tcW w:w="2518" w:type="dxa"/>
          </w:tcPr>
          <w:p w:rsidR="00BB61BF" w:rsidRDefault="00BB61BF" w:rsidP="00BB61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053" w:type="dxa"/>
          </w:tcPr>
          <w:p w:rsidR="00BB61BF" w:rsidRPr="00BB61BF" w:rsidRDefault="00BB61BF" w:rsidP="00BB61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вища освіта </w:t>
            </w:r>
            <w:r w:rsidR="00D52E9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за ступенем не нижче молодшого бакалавра та бакалавра</w:t>
            </w:r>
            <w:r w:rsidR="00ED6C7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, за спеціальністю </w:t>
            </w:r>
            <w:r w:rsidR="00ED6C73" w:rsidRPr="007431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«Правознавство» або «Правоохоронна діяльність»</w:t>
            </w:r>
          </w:p>
        </w:tc>
      </w:tr>
      <w:tr w:rsidR="00BB61BF" w:rsidTr="00BB61BF">
        <w:tc>
          <w:tcPr>
            <w:tcW w:w="2518" w:type="dxa"/>
          </w:tcPr>
          <w:p w:rsidR="00BB61BF" w:rsidRDefault="00BB61BF" w:rsidP="00BB61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053" w:type="dxa"/>
          </w:tcPr>
          <w:p w:rsidR="00BB61BF" w:rsidRPr="00BB61BF" w:rsidRDefault="00BB61BF" w:rsidP="00BB61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1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вимог до досвіду роботи</w:t>
            </w:r>
          </w:p>
        </w:tc>
      </w:tr>
      <w:tr w:rsidR="00BB61BF" w:rsidTr="00BB61BF">
        <w:tc>
          <w:tcPr>
            <w:tcW w:w="2518" w:type="dxa"/>
          </w:tcPr>
          <w:p w:rsidR="00BB61BF" w:rsidRDefault="00BB61BF" w:rsidP="00BB61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053" w:type="dxa"/>
          </w:tcPr>
          <w:p w:rsidR="00BB61BF" w:rsidRPr="00BB61BF" w:rsidRDefault="00BB61BF" w:rsidP="00BB61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1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 володіння державною мовою</w:t>
            </w:r>
          </w:p>
        </w:tc>
      </w:tr>
    </w:tbl>
    <w:p w:rsidR="00A91248" w:rsidRDefault="00A91248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4EFF" w:rsidRDefault="005C4EFF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5AD2" w:rsidRDefault="00EA5AD2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1BFB" w:rsidRDefault="005C4EFF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Вимоги до компетентності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72CDA" w:rsidRPr="00935E94" w:rsidTr="00C72CDA">
        <w:tc>
          <w:tcPr>
            <w:tcW w:w="2518" w:type="dxa"/>
          </w:tcPr>
          <w:p w:rsidR="00C72CDA" w:rsidRPr="00935E94" w:rsidRDefault="00285916" w:rsidP="00BB6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Вміння застосовувати спеціальні знання</w:t>
            </w:r>
          </w:p>
        </w:tc>
        <w:tc>
          <w:tcPr>
            <w:tcW w:w="7053" w:type="dxa"/>
          </w:tcPr>
          <w:p w:rsidR="00C72CDA" w:rsidRPr="00935E94" w:rsidRDefault="00285916" w:rsidP="00C72C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Досвід застосування законодавства та нормативних актів</w:t>
            </w:r>
          </w:p>
        </w:tc>
      </w:tr>
      <w:tr w:rsidR="00285916" w:rsidRPr="00DA16EA" w:rsidTr="00C72CDA">
        <w:tc>
          <w:tcPr>
            <w:tcW w:w="2518" w:type="dxa"/>
          </w:tcPr>
          <w:p w:rsidR="00285916" w:rsidRPr="00935E94" w:rsidRDefault="00285916" w:rsidP="00BB6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Вміння працювати в команді</w:t>
            </w:r>
          </w:p>
        </w:tc>
        <w:tc>
          <w:tcPr>
            <w:tcW w:w="7053" w:type="dxa"/>
          </w:tcPr>
          <w:p w:rsidR="00285916" w:rsidRPr="00935E94" w:rsidRDefault="00285916" w:rsidP="00C72C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Комунікабельність, ініціативність, бажання навчатись та удосконалювати знання та професійні навички, системність та самостійність</w:t>
            </w:r>
          </w:p>
        </w:tc>
      </w:tr>
      <w:tr w:rsidR="00285916" w:rsidRPr="00935E94" w:rsidTr="00C72CDA">
        <w:tc>
          <w:tcPr>
            <w:tcW w:w="2518" w:type="dxa"/>
          </w:tcPr>
          <w:p w:rsidR="00285916" w:rsidRPr="00935E94" w:rsidRDefault="00285916" w:rsidP="00BB6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Належний рівень моральних та ділових якостей</w:t>
            </w:r>
          </w:p>
        </w:tc>
        <w:tc>
          <w:tcPr>
            <w:tcW w:w="7053" w:type="dxa"/>
          </w:tcPr>
          <w:p w:rsidR="00285916" w:rsidRPr="00935E94" w:rsidRDefault="00285916" w:rsidP="00C72C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Культура спілкування, пунктуальність, </w:t>
            </w:r>
            <w:r w:rsidR="00935E94" w:rsidRPr="00935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уважність до деталей, вміння працювати в стресових ситуаціях та з великим обсягом інформації</w:t>
            </w:r>
          </w:p>
        </w:tc>
      </w:tr>
    </w:tbl>
    <w:p w:rsidR="005C4EFF" w:rsidRDefault="005C4EFF" w:rsidP="004A4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61BF" w:rsidRDefault="00C72CDA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Професійні знання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B61BF" w:rsidTr="00BB61BF">
        <w:tc>
          <w:tcPr>
            <w:tcW w:w="2518" w:type="dxa"/>
          </w:tcPr>
          <w:p w:rsidR="00BB61BF" w:rsidRDefault="00ED6C73" w:rsidP="00D92B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7053" w:type="dxa"/>
          </w:tcPr>
          <w:p w:rsidR="00BB61BF" w:rsidRPr="00743120" w:rsidRDefault="00ED6C73" w:rsidP="007431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користуватись комп’ютером та офісною технікою.</w:t>
            </w:r>
          </w:p>
        </w:tc>
      </w:tr>
      <w:tr w:rsidR="00ED6C73" w:rsidTr="00BB61BF">
        <w:tc>
          <w:tcPr>
            <w:tcW w:w="2518" w:type="dxa"/>
          </w:tcPr>
          <w:p w:rsidR="00ED6C73" w:rsidRDefault="00ED6C73" w:rsidP="001F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053" w:type="dxa"/>
          </w:tcPr>
          <w:p w:rsidR="00ED6C73" w:rsidRPr="00743120" w:rsidRDefault="00ED6C73" w:rsidP="007431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31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Конституція України, ЗУ «Про державну службу» , ЗУ «Про запобігання корупції»</w:t>
            </w:r>
          </w:p>
        </w:tc>
      </w:tr>
      <w:tr w:rsidR="00ED6C73" w:rsidRPr="005C4EFF" w:rsidTr="00BB61BF">
        <w:tc>
          <w:tcPr>
            <w:tcW w:w="2518" w:type="dxa"/>
          </w:tcPr>
          <w:p w:rsidR="00ED6C73" w:rsidRPr="009D5D0A" w:rsidRDefault="00ED6C73" w:rsidP="009D5D0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D6C73" w:rsidRDefault="00ED6C73" w:rsidP="009D5D0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5D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053" w:type="dxa"/>
          </w:tcPr>
          <w:p w:rsidR="005C4EFF" w:rsidRPr="005C4EFF" w:rsidRDefault="005C4EFF" w:rsidP="005C4EF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293237"/>
                <w:sz w:val="20"/>
                <w:szCs w:val="20"/>
              </w:rPr>
            </w:pPr>
            <w:r w:rsidRPr="005C4EFF">
              <w:rPr>
                <w:color w:val="293237"/>
                <w:sz w:val="20"/>
                <w:szCs w:val="20"/>
              </w:rPr>
              <w:t xml:space="preserve">Закон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України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«Про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звернення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громадян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>»;</w:t>
            </w:r>
          </w:p>
          <w:p w:rsidR="005C4EFF" w:rsidRPr="005C4EFF" w:rsidRDefault="005C4EFF" w:rsidP="005C4EF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293237"/>
                <w:sz w:val="20"/>
                <w:szCs w:val="20"/>
              </w:rPr>
            </w:pPr>
            <w:r w:rsidRPr="005C4EFF">
              <w:rPr>
                <w:color w:val="293237"/>
                <w:sz w:val="20"/>
                <w:szCs w:val="20"/>
              </w:rPr>
              <w:t xml:space="preserve">Указ Президента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України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«Про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першочергові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заходи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щодо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забезпечення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реалізації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та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гарантування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конституційного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права на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звернення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gramStart"/>
            <w:r w:rsidRPr="005C4EFF">
              <w:rPr>
                <w:color w:val="293237"/>
                <w:sz w:val="20"/>
                <w:szCs w:val="20"/>
              </w:rPr>
              <w:t>до</w:t>
            </w:r>
            <w:proofErr w:type="gram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органів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державної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влади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та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органів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місцевого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самоврядування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>»;</w:t>
            </w:r>
          </w:p>
          <w:p w:rsidR="005C4EFF" w:rsidRPr="005C4EFF" w:rsidRDefault="005C4EFF" w:rsidP="005C4EF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293237"/>
                <w:sz w:val="20"/>
                <w:szCs w:val="20"/>
              </w:rPr>
            </w:pPr>
            <w:r w:rsidRPr="005C4EFF">
              <w:rPr>
                <w:color w:val="293237"/>
                <w:sz w:val="20"/>
                <w:szCs w:val="20"/>
              </w:rPr>
              <w:t xml:space="preserve">постанова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Кабінету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Міні</w:t>
            </w:r>
            <w:proofErr w:type="gramStart"/>
            <w:r w:rsidRPr="005C4EFF">
              <w:rPr>
                <w:color w:val="293237"/>
                <w:sz w:val="20"/>
                <w:szCs w:val="20"/>
              </w:rPr>
              <w:t>стр</w:t>
            </w:r>
            <w:proofErr w:type="gramEnd"/>
            <w:r w:rsidRPr="005C4EFF">
              <w:rPr>
                <w:color w:val="293237"/>
                <w:sz w:val="20"/>
                <w:szCs w:val="20"/>
              </w:rPr>
              <w:t>ів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України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«Про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затвердження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Інструкції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з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діловодства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за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зверненнями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громадян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в органах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державної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влади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і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місцевого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самоврядування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,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об'єднаннях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громадян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, на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підприємствах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, в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установах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,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організаціях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незалежно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від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форм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власності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, в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засобах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масової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 xml:space="preserve"> </w:t>
            </w:r>
            <w:proofErr w:type="spellStart"/>
            <w:r w:rsidRPr="005C4EFF">
              <w:rPr>
                <w:color w:val="293237"/>
                <w:sz w:val="20"/>
                <w:szCs w:val="20"/>
              </w:rPr>
              <w:t>інформації</w:t>
            </w:r>
            <w:proofErr w:type="spellEnd"/>
            <w:r w:rsidRPr="005C4EFF">
              <w:rPr>
                <w:color w:val="293237"/>
                <w:sz w:val="20"/>
                <w:szCs w:val="20"/>
              </w:rPr>
              <w:t>»;</w:t>
            </w:r>
          </w:p>
          <w:p w:rsidR="00ED6C73" w:rsidRPr="005C4EFF" w:rsidRDefault="005C4EFF" w:rsidP="005C4EF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 України «Про інформацію»</w:t>
            </w:r>
          </w:p>
        </w:tc>
      </w:tr>
    </w:tbl>
    <w:p w:rsidR="00BB61BF" w:rsidRPr="00B07531" w:rsidRDefault="00BB61BF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B61BF" w:rsidRPr="00B0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87F"/>
    <w:multiLevelType w:val="hybridMultilevel"/>
    <w:tmpl w:val="E37A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10E8F"/>
    <w:multiLevelType w:val="hybridMultilevel"/>
    <w:tmpl w:val="B76C623C"/>
    <w:lvl w:ilvl="0" w:tplc="08A2A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33A6"/>
    <w:multiLevelType w:val="hybridMultilevel"/>
    <w:tmpl w:val="433C9F4E"/>
    <w:lvl w:ilvl="0" w:tplc="07CA4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31"/>
    <w:rsid w:val="00004BA2"/>
    <w:rsid w:val="001B3090"/>
    <w:rsid w:val="00285916"/>
    <w:rsid w:val="00305528"/>
    <w:rsid w:val="003D6932"/>
    <w:rsid w:val="003F7411"/>
    <w:rsid w:val="004A4338"/>
    <w:rsid w:val="004A469F"/>
    <w:rsid w:val="005274B4"/>
    <w:rsid w:val="00597671"/>
    <w:rsid w:val="005C4EFF"/>
    <w:rsid w:val="0070648D"/>
    <w:rsid w:val="00743120"/>
    <w:rsid w:val="0076671B"/>
    <w:rsid w:val="00782D93"/>
    <w:rsid w:val="00935E94"/>
    <w:rsid w:val="00965DE5"/>
    <w:rsid w:val="00972C7E"/>
    <w:rsid w:val="009D4F1F"/>
    <w:rsid w:val="009D5D0A"/>
    <w:rsid w:val="00A2734E"/>
    <w:rsid w:val="00A871EB"/>
    <w:rsid w:val="00A91248"/>
    <w:rsid w:val="00A92421"/>
    <w:rsid w:val="00AC0203"/>
    <w:rsid w:val="00AC174E"/>
    <w:rsid w:val="00B07531"/>
    <w:rsid w:val="00B80F24"/>
    <w:rsid w:val="00B8356E"/>
    <w:rsid w:val="00BB2462"/>
    <w:rsid w:val="00BB61BF"/>
    <w:rsid w:val="00BC38A2"/>
    <w:rsid w:val="00C45FDB"/>
    <w:rsid w:val="00C51DA4"/>
    <w:rsid w:val="00C72CDA"/>
    <w:rsid w:val="00D230E1"/>
    <w:rsid w:val="00D51EB1"/>
    <w:rsid w:val="00D52E97"/>
    <w:rsid w:val="00D61C54"/>
    <w:rsid w:val="00D92B42"/>
    <w:rsid w:val="00DA16EA"/>
    <w:rsid w:val="00DE0C4F"/>
    <w:rsid w:val="00DE1BFB"/>
    <w:rsid w:val="00E46ADA"/>
    <w:rsid w:val="00E50722"/>
    <w:rsid w:val="00EA5AD2"/>
    <w:rsid w:val="00ED6C73"/>
    <w:rsid w:val="00F55D54"/>
    <w:rsid w:val="00F57E0A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BFB"/>
    <w:rPr>
      <w:rFonts w:ascii="Tahoma" w:hAnsi="Tahoma" w:cs="Tahoma"/>
      <w:sz w:val="16"/>
      <w:szCs w:val="16"/>
    </w:rPr>
  </w:style>
  <w:style w:type="paragraph" w:customStyle="1" w:styleId="tc">
    <w:name w:val="tc"/>
    <w:basedOn w:val="a"/>
    <w:rsid w:val="00C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C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C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BFB"/>
    <w:rPr>
      <w:rFonts w:ascii="Tahoma" w:hAnsi="Tahoma" w:cs="Tahoma"/>
      <w:sz w:val="16"/>
      <w:szCs w:val="16"/>
    </w:rPr>
  </w:style>
  <w:style w:type="paragraph" w:customStyle="1" w:styleId="tc">
    <w:name w:val="tc"/>
    <w:basedOn w:val="a"/>
    <w:rsid w:val="00C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C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C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6F66-C663-4D73-8165-B7353146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Aspire1</dc:creator>
  <cp:lastModifiedBy>Aspire1</cp:lastModifiedBy>
  <cp:revision>4</cp:revision>
  <cp:lastPrinted>2018-03-29T09:15:00Z</cp:lastPrinted>
  <dcterms:created xsi:type="dcterms:W3CDTF">2018-03-29T08:40:00Z</dcterms:created>
  <dcterms:modified xsi:type="dcterms:W3CDTF">2018-03-29T09:15:00Z</dcterms:modified>
</cp:coreProperties>
</file>